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Tytuł:</w:t>
      </w:r>
      <w:r w:rsidDel="00000000" w:rsidR="00000000" w:rsidRPr="00000000">
        <w:rPr>
          <w:sz w:val="24"/>
          <w:szCs w:val="24"/>
          <w:rtl w:val="0"/>
        </w:rPr>
        <w:t xml:space="preserve"> 5. Data Economy Congress - przyszłość zarządzania danymi dostępna na wyciągnięcie ręki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Jedno z najważniejszych wydarzeń poświęconych gospodarce opartej na danych, </w:t>
      </w:r>
      <w:r w:rsidDel="00000000" w:rsidR="00000000" w:rsidRPr="00000000">
        <w:rPr>
          <w:b w:val="1"/>
          <w:sz w:val="24"/>
          <w:szCs w:val="24"/>
          <w:rtl w:val="0"/>
        </w:rPr>
        <w:t xml:space="preserve">5. Data Economy Congress</w:t>
      </w:r>
      <w:r w:rsidDel="00000000" w:rsidR="00000000" w:rsidRPr="00000000">
        <w:rPr>
          <w:sz w:val="24"/>
          <w:szCs w:val="24"/>
          <w:rtl w:val="0"/>
        </w:rPr>
        <w:t xml:space="preserve">, odbędzie się w dniach </w:t>
      </w:r>
      <w:r w:rsidDel="00000000" w:rsidR="00000000" w:rsidRPr="00000000">
        <w:rPr>
          <w:b w:val="1"/>
          <w:sz w:val="24"/>
          <w:szCs w:val="24"/>
          <w:rtl w:val="0"/>
        </w:rPr>
        <w:t xml:space="preserve">26-27 marca 2025 roku</w:t>
      </w:r>
      <w:r w:rsidDel="00000000" w:rsidR="00000000" w:rsidRPr="00000000">
        <w:rPr>
          <w:sz w:val="24"/>
          <w:szCs w:val="24"/>
          <w:rtl w:val="0"/>
        </w:rPr>
        <w:t xml:space="preserve"> w The Westin Warsaw Hotel.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zgromadzi liderów biznesu, przedstawicieli administracji oraz ekspertów branżowych, którzy wspólnie omówią najnowsze wyzwania i możliwości związane z </w:t>
      </w:r>
      <w:r w:rsidDel="00000000" w:rsidR="00000000" w:rsidRPr="00000000">
        <w:rPr>
          <w:sz w:val="24"/>
          <w:szCs w:val="24"/>
          <w:rtl w:val="0"/>
        </w:rPr>
        <w:t xml:space="preserve">zarządzaniem danymi oraz cyfrową transformacją.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Podczas dwóch dni kongresu uczestnicy wezmą udział w licznych debatach, panelach dyskusyjnych i prezentacjach case study. Pierwszy dzień wydarzenia skupi się na strategicznych aspektach transformacji cyfrowej, w tym na Strategii Cyfryzacji Polski do 2035 roku, wymianie danych oraz cyfrowej współpracy międzysektorowej. Prelegenci omówią rolę danych jako kluczowego zasobu w globalnej gospodarce oraz podzielą się przykładami udanych wdrożeń w Polsce i za granicą.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Kolejnym obszarem będzie nowoczesne zarządzanie danymi. Eksperci omówią wpływ sztucznej inteligencji (AI) na procesy decyzyjne, automatyzację oraz kulturę danych w organizacjach. W debacie poświęconej inwestycjom w dane uczestnicy poznają modele pomiaru zwrotu z inwestycji (ROI) w analitykę danych oraz strategię maksymalizacji korzyści z wdrażania AI i otwartych modeli językowych.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Kolejnym istotnym elementem będzie lekcja z błędów w projektach danych, która stanowi nieocenione źródło praktycznych wniosków. Eksperci omówią najczęstsze problemy i pułapki, na które napotykają organizacje podczas realizacji projektów data-driven.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Drugi dzień kongresu otworzy debata o liderach zarządzania danymi i sztucznej inteligencji, skupiona na strategiach efektywnego wykorzystania danych w organizacjach. Następnie uczestnicy wezmą udział w panelu poświęconym </w:t>
      </w:r>
      <w:r w:rsidDel="00000000" w:rsidR="00000000" w:rsidRPr="00000000">
        <w:rPr>
          <w:sz w:val="24"/>
          <w:szCs w:val="24"/>
          <w:rtl w:val="0"/>
        </w:rPr>
        <w:t xml:space="preserve">deep tech</w:t>
      </w:r>
      <w:r w:rsidDel="00000000" w:rsidR="00000000" w:rsidRPr="00000000">
        <w:rPr>
          <w:sz w:val="24"/>
          <w:szCs w:val="24"/>
          <w:rtl w:val="0"/>
        </w:rPr>
        <w:t xml:space="preserve">, gdzie poruszone zostaną tematy takie jak komputery kwantowe, kryptografia postkwantowa, cyfrowe bliźniaki i inne przełomowe technologie. Eksperci omówią ich potencjalne zastosowania oraz wyzwania związane z bezpieczeństwem, w tym zagrożeniami takimi jak deepfake.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nie zapomni o zrównoważonym rozwoju. Panel poświęcony tej tematyce przedstawi strategię odpowiedzialnego zarządzania danymi w kontekście ESG, efektywności energetycznej centrów danych oraz wykorzystania ciepła odpadowego. Uczestnicy dowiedzą się, jak łączyć rozwój technologiczny z celami środowiskowymi i społecznymi.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zakończy się panelem skupionym na roli danych w personalizacji doświadczeń klientów i obywateli oraz strategiach ochrony danych i praw jednostek. Eksperci omówią, jak wykorzystać dane behawioralne, cyfrową tożsamość i sztuczną inteligencję do upraszczania usług, poprawy relacji z klientami oraz wspierania gospodarki opartej na danych.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Data Economy Congress</w:t>
      </w:r>
      <w:r w:rsidDel="00000000" w:rsidR="00000000" w:rsidRPr="00000000">
        <w:rPr>
          <w:sz w:val="24"/>
          <w:szCs w:val="24"/>
          <w:rtl w:val="0"/>
        </w:rPr>
        <w:t xml:space="preserve"> to nie tylko miejsce wymiany wiedzy i inspiracji, ale także platforma współpracy między biznesem, administracją i ekspertami technologicznymi. Uczestnicy będą mieli okazję zainspirować się wizjami liderów, nawiązać cenne kontakty oraz poznać najnowsze trendy, które kształtują przyszłość gospodarki opartej na danych.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Zapraszamy do rejestracji i uczestnictwa w wydarzeniu, które wyznaczy nowe standardy w zarządzaniu danymi i cyfrowej transformacji!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