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Długa wersja:</w:t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 Data Economy Congress</w:t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7-8 października 2024 r. w hotelu The Westin Warsaw odbędzie się </w:t>
      </w:r>
      <w:hyperlink r:id="rId6">
        <w:r w:rsidDel="00000000" w:rsidR="00000000" w:rsidRPr="00000000">
          <w:rPr>
            <w:b w:val="1"/>
            <w:color w:val="1155cc"/>
            <w:sz w:val="24"/>
            <w:szCs w:val="24"/>
            <w:u w:val="single"/>
            <w:rtl w:val="0"/>
          </w:rPr>
          <w:t xml:space="preserve">4. Data Economy Congress</w:t>
        </w:r>
      </w:hyperlink>
      <w:r w:rsidDel="00000000" w:rsidR="00000000" w:rsidRPr="00000000">
        <w:rPr>
          <w:sz w:val="24"/>
          <w:szCs w:val="24"/>
          <w:rtl w:val="0"/>
        </w:rPr>
        <w:t xml:space="preserve">. Wydarzenie to zapewni uczestnikom bogatą dawkę wiedzy w połączeniu z doświadczeniem renomowanych prelegentów. Uczestnicy mogą spodziewać się szerokiego zakresu tematycznego obejmującego najnowsze trendy i innowacje w zarządzaniu danymi. </w:t>
      </w:r>
    </w:p>
    <w:p w:rsidR="00000000" w:rsidDel="00000000" w:rsidP="00000000" w:rsidRDefault="00000000" w:rsidRPr="00000000" w14:paraId="00000006">
      <w:pPr>
        <w:shd w:fill="ffffff" w:val="clear"/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Program kongresu będzie obfitować w praktyczne case studies, które pozwolą na zobrazowanie realnych wyzwań i rozwiązań stosowanych przez wiodące organizacje na świecie.</w:t>
      </w:r>
    </w:p>
    <w:p w:rsidR="00000000" w:rsidDel="00000000" w:rsidP="00000000" w:rsidRDefault="00000000" w:rsidRPr="00000000" w14:paraId="00000007">
      <w:pPr>
        <w:shd w:fill="ffffff" w:val="clear"/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 uroczystej inauguracji, poprowadzonej przez współprzewodniczących Rady Programowej </w:t>
      </w:r>
      <w:r w:rsidDel="00000000" w:rsidR="00000000" w:rsidRPr="00000000">
        <w:rPr>
          <w:b w:val="1"/>
          <w:sz w:val="24"/>
          <w:szCs w:val="24"/>
          <w:rtl w:val="0"/>
        </w:rPr>
        <w:t xml:space="preserve">dr Mariusza Cholewy</w:t>
      </w:r>
      <w:r w:rsidDel="00000000" w:rsidR="00000000" w:rsidRPr="00000000">
        <w:rPr>
          <w:sz w:val="24"/>
          <w:szCs w:val="24"/>
          <w:rtl w:val="0"/>
        </w:rPr>
        <w:t xml:space="preserve">, CEO BIK &amp; President ACCIS i </w:t>
      </w:r>
      <w:r w:rsidDel="00000000" w:rsidR="00000000" w:rsidRPr="00000000">
        <w:rPr>
          <w:b w:val="1"/>
          <w:sz w:val="24"/>
          <w:szCs w:val="24"/>
          <w:rtl w:val="0"/>
        </w:rPr>
        <w:t xml:space="preserve">Szymona Wałacha</w:t>
      </w:r>
      <w:r w:rsidDel="00000000" w:rsidR="00000000" w:rsidRPr="00000000">
        <w:rPr>
          <w:sz w:val="24"/>
          <w:szCs w:val="24"/>
          <w:rtl w:val="0"/>
        </w:rPr>
        <w:t xml:space="preserve">, Wiceprezesa Zarządu, InPost, pierwszy dzień kongresu rozpocznie dyskusja na temat światowych trendów, danych w kontekście kluczowych strategii biznesowych dla skalowalności przedsiębiorstw oraz budowania kultury danych i świadomości w organizacjach. </w:t>
      </w:r>
    </w:p>
    <w:p w:rsidR="00000000" w:rsidDel="00000000" w:rsidP="00000000" w:rsidRDefault="00000000" w:rsidRPr="00000000" w14:paraId="00000008">
      <w:pPr>
        <w:shd w:fill="ffffff" w:val="clear"/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Eksperci poruszą kwestię transformacji cyfrowej w sektorze publicznym oraz zarządzanie miastami przyszłości, oparte na całościowym podejściu obejmującym prezentację danych publicznych w szerokim ujęciu, w tym z sektora telekomunikacji, płatności oraz sektora publicznego. </w:t>
      </w:r>
    </w:p>
    <w:p w:rsidR="00000000" w:rsidDel="00000000" w:rsidP="00000000" w:rsidRDefault="00000000" w:rsidRPr="00000000" w14:paraId="00000009">
      <w:pPr>
        <w:shd w:fill="ffffff" w:val="clear"/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Kolejnym tematem dyskusji będzie – </w:t>
      </w:r>
      <w:r w:rsidDel="00000000" w:rsidR="00000000" w:rsidRPr="00000000">
        <w:rPr>
          <w:i w:val="1"/>
          <w:sz w:val="24"/>
          <w:szCs w:val="24"/>
          <w:rtl w:val="0"/>
        </w:rPr>
        <w:t xml:space="preserve">Portfel tożsamości cyfrowej</w:t>
      </w:r>
      <w:r w:rsidDel="00000000" w:rsidR="00000000" w:rsidRPr="00000000">
        <w:rPr>
          <w:sz w:val="24"/>
          <w:szCs w:val="24"/>
          <w:rtl w:val="0"/>
        </w:rPr>
        <w:t xml:space="preserve">. Omówione zostaną zagadnienia bezpiecznego uwierzytelniania danych i zaufania, wspierane przez rozwój regulacji, takich jak eIDAS 2.0, oraz technologie kwantowe, które mogą zarówno zagrozić, jak i wzmocnić cyberbezpieczeństwo. </w:t>
      </w:r>
    </w:p>
    <w:p w:rsidR="00000000" w:rsidDel="00000000" w:rsidP="00000000" w:rsidRDefault="00000000" w:rsidRPr="00000000" w14:paraId="0000000A">
      <w:pPr>
        <w:shd w:fill="ffffff" w:val="clear"/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Pierwszy dzień zakończy debata na temat technologii wspierającej zrównoważony rozwój, koncentrująca się na etycznych praktykach biznesowych, ESG oraz transformacji cyfrowej. </w:t>
      </w:r>
    </w:p>
    <w:p w:rsidR="00000000" w:rsidDel="00000000" w:rsidP="00000000" w:rsidRDefault="00000000" w:rsidRPr="00000000" w14:paraId="0000000B">
      <w:pPr>
        <w:shd w:fill="ffffff" w:val="clear"/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Drugi dzień kongresu otworzy prelekcja i rozmowa na temat roli sztucznej inteligencji w nowoczesnych przedsiębiorstwach, które stają przed wyzwaniem jak przygotować dane do wdrożenia AI. Kolejnym punktem będzie dyskusja na temat przygotowania organizacji do wdrożenia najnowszych technologii, które wymagają standaryzacji, oczyszczania i integrowania danych oraz odpowiedzialności za ich jakość.</w:t>
      </w:r>
    </w:p>
    <w:p w:rsidR="00000000" w:rsidDel="00000000" w:rsidP="00000000" w:rsidRDefault="00000000" w:rsidRPr="00000000" w14:paraId="0000000C">
      <w:pPr>
        <w:shd w:fill="ffffff" w:val="clear"/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Jednym z ostatnich tematów będzie omówienie technologii Przemysłu 5.0, takich jak IoT, AI, robotyka i druk 3D, które mogą znacząco zwiększyć efektywność i optymalizować produkcję poprzez integrację systemów ERP i MES. </w:t>
      </w:r>
    </w:p>
    <w:p w:rsidR="00000000" w:rsidDel="00000000" w:rsidP="00000000" w:rsidRDefault="00000000" w:rsidRPr="00000000" w14:paraId="0000000D">
      <w:pPr>
        <w:shd w:fill="ffffff" w:val="clear"/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Kongres zakończy dyskusja w kontekście przyszłości zarządzania danymi, oparty na strategiach decentralizacji, takich jak Data Mesh, zarządzaniu jakością danych oraz Master Data Management, utrzymującym spójność i integralność danych. </w:t>
      </w:r>
    </w:p>
    <w:p w:rsidR="00000000" w:rsidDel="00000000" w:rsidP="00000000" w:rsidRDefault="00000000" w:rsidRPr="00000000" w14:paraId="0000000E">
      <w:pPr>
        <w:shd w:fill="ffffff" w:val="clear"/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 roli prelegentów pojawią się m.in.: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hd w:fill="ffffff" w:val="clear"/>
        <w:spacing w:after="0" w:afterAutospacing="0" w:before="240" w:line="36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Radosław Maćkiewicz, CEO, Centralny Ośrodek Informatyki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hd w:fill="ffffff" w:val="clear"/>
        <w:spacing w:after="0" w:afterAutospacing="0" w:before="0" w:beforeAutospacing="0" w:line="36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Pamela Krzypkowska, Dyrektorka Departamentu Badań i Innowacji </w:t>
        <w:tab/>
        <w:t xml:space="preserve">Ministerstwo Cyfryzacji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hd w:fill="ffffff" w:val="clear"/>
        <w:spacing w:after="0" w:afterAutospacing="0" w:before="0" w:beforeAutospacing="0" w:line="36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Aleksandra Pedraszewska, Head of AI safety, Elevenlabs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hd w:fill="ffffff" w:val="clear"/>
        <w:spacing w:after="240" w:before="0" w:beforeAutospacing="0" w:line="36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Paweł Westfalewicz, Dyrektor Departamentu Architektury, PGE Systemy</w:t>
      </w:r>
    </w:p>
    <w:p w:rsidR="00000000" w:rsidDel="00000000" w:rsidP="00000000" w:rsidRDefault="00000000" w:rsidRPr="00000000" w14:paraId="00000013">
      <w:pPr>
        <w:shd w:fill="ffffff" w:val="clear"/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Kongres jest realizowany w ramach działalności MMC Polska organizującej prestiżowe kongresy, konferencje, warsztaty i szkolenia biznesowe dedykowane kadrze menedżerskiej oraz zarządom firm. </w:t>
      </w:r>
      <w:r w:rsidDel="00000000" w:rsidR="00000000" w:rsidRPr="00000000">
        <w:rPr>
          <w:sz w:val="24"/>
          <w:szCs w:val="24"/>
          <w:rtl w:val="0"/>
        </w:rPr>
        <w:t xml:space="preserve">Więcej na </w:t>
      </w: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www.mmcpolska.pl</w:t>
        </w:r>
      </w:hyperlink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4">
      <w:pPr>
        <w:shd w:fill="ffffff" w:val="clear"/>
        <w:spacing w:after="360"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spacing w:after="360"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spacing w:after="36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Krótka wersja:</w:t>
      </w:r>
    </w:p>
    <w:p w:rsidR="00000000" w:rsidDel="00000000" w:rsidP="00000000" w:rsidRDefault="00000000" w:rsidRPr="00000000" w14:paraId="00000017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 Data Economy Congress</w:t>
      </w:r>
    </w:p>
    <w:p w:rsidR="00000000" w:rsidDel="00000000" w:rsidP="00000000" w:rsidRDefault="00000000" w:rsidRPr="00000000" w14:paraId="00000018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hd w:fill="ffffff" w:val="clear"/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7-8 października 2024 r. w hotelu The Westin Warsaw odbędzie się </w:t>
      </w:r>
      <w:hyperlink r:id="rId8">
        <w:r w:rsidDel="00000000" w:rsidR="00000000" w:rsidRPr="00000000">
          <w:rPr>
            <w:b w:val="1"/>
            <w:color w:val="1155cc"/>
            <w:sz w:val="24"/>
            <w:szCs w:val="24"/>
            <w:u w:val="single"/>
            <w:rtl w:val="0"/>
          </w:rPr>
          <w:t xml:space="preserve">4. Data Economy Congress</w:t>
        </w:r>
      </w:hyperlink>
      <w:r w:rsidDel="00000000" w:rsidR="00000000" w:rsidRPr="00000000">
        <w:rPr>
          <w:sz w:val="24"/>
          <w:szCs w:val="24"/>
          <w:rtl w:val="0"/>
        </w:rPr>
        <w:t xml:space="preserve">. Liderzy zarządzania danymi spotkają się, aby podczas prelekcji i debat omówić najważniejsze zagadnienia z zakresu data economy skupiając się na perspektywach: technologicznych, ekonomicznych, biznesowych i prawnych.</w:t>
      </w:r>
    </w:p>
    <w:p w:rsidR="00000000" w:rsidDel="00000000" w:rsidP="00000000" w:rsidRDefault="00000000" w:rsidRPr="00000000" w14:paraId="0000001A">
      <w:pPr>
        <w:shd w:fill="ffffff" w:val="clear"/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 Data Economy Congress </w:t>
      </w:r>
      <w:r w:rsidDel="00000000" w:rsidR="00000000" w:rsidRPr="00000000">
        <w:rPr>
          <w:sz w:val="24"/>
          <w:szCs w:val="24"/>
          <w:rtl w:val="0"/>
        </w:rPr>
        <w:t xml:space="preserve">to wydarzenie, które zapewni uczestnikom bogatą dawkę wiedzy w połączeniu z doświadczeniem renomowanych prelegentów i keynote speakerów. Uczestnicy mogą spodziewać się szerokiego zakresu tematycznego obejmującego najnowsze trendy i innowacje w zarządzaniu danymi, transformacji cyfrowej oraz wdrażaniu zaawansowanych technologii. Program kongresu będzie obfitować w praktyczne case studies, które pozwolą na zobrazowanie realnych wyzwań i rozwiązań stosowanych przez wiodące organizacje na świecie.</w:t>
      </w:r>
    </w:p>
    <w:p w:rsidR="00000000" w:rsidDel="00000000" w:rsidP="00000000" w:rsidRDefault="00000000" w:rsidRPr="00000000" w14:paraId="0000001B">
      <w:pPr>
        <w:shd w:fill="ffffff" w:val="clear"/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Podczas wydarzenia poruszone zostaną tematy związane z globalnymi trendami w zarządzaniu danymi oraz ich znaczeniem dla skalowalności i strategii biznesowych przedsiębiorstw, a także transformacja cyfrowa w sektorze publicznym oraz zarządzanie miastami przyszłości z wykorzystaniem danych publicznych i technologii cyfrowych. W kontekście cyfrowej tożsamości i bezpieczeństwa danych eksperci zajmą się zagadnieniami takimi jak: eIDAS 2.0 oraz wpływ technologii kwantowych na cyberbezpieczeństwo. Eksperci zwrócą uwagę na rolę sztucznej inteligencji i przygotowanie organizacji do jej wdrożenia. Dwudniowe dyskusje zakończy analiz przyszłości zarządzania danymi.</w:t>
      </w:r>
    </w:p>
    <w:p w:rsidR="00000000" w:rsidDel="00000000" w:rsidP="00000000" w:rsidRDefault="00000000" w:rsidRPr="00000000" w14:paraId="0000001C">
      <w:pPr>
        <w:shd w:fill="ffffff" w:val="clear"/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 roli prelegentów pojawią się m.in.: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hd w:fill="ffffff" w:val="clear"/>
        <w:spacing w:after="0" w:afterAutospacing="0" w:before="240"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Radosław Maćkiewicz, CEO, Centralny Ośrodek Informatyki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hd w:fill="ffffff" w:val="clear"/>
        <w:spacing w:after="0" w:afterAutospacing="0" w:before="0" w:beforeAutospacing="0"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Pamela Krzypkowska, Dyrektorka Departamentu Badań i Innowacji </w:t>
        <w:tab/>
        <w:t xml:space="preserve">Ministerstwo Cyfryzacji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hd w:fill="ffffff" w:val="clear"/>
        <w:spacing w:after="0" w:afterAutospacing="0" w:before="0" w:beforeAutospacing="0"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Aleksandra Pedraszewska, Head of AI safety, Elevenlabs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hd w:fill="ffffff" w:val="clear"/>
        <w:spacing w:after="240" w:before="0" w:beforeAutospacing="0"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Paweł Westfalewicz, Dyrektor Departamentu Architektury, PGE Systemy</w:t>
      </w:r>
    </w:p>
    <w:p w:rsidR="00000000" w:rsidDel="00000000" w:rsidP="00000000" w:rsidRDefault="00000000" w:rsidRPr="00000000" w14:paraId="00000021">
      <w:pPr>
        <w:shd w:fill="ffffff" w:val="clear"/>
        <w:spacing w:after="36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Kongres jest realizowany w ramach działalności MMC Polska organizującej prestiżowe kongresy, konferencje, warsztaty i szkolenia biznesowe dedykowane kadrze menedżerskiej oraz zarządom firm. </w:t>
      </w:r>
      <w:r w:rsidDel="00000000" w:rsidR="00000000" w:rsidRPr="00000000">
        <w:rPr>
          <w:sz w:val="24"/>
          <w:szCs w:val="24"/>
          <w:rtl w:val="0"/>
        </w:rPr>
        <w:t xml:space="preserve">Więcej na </w:t>
      </w:r>
      <w:hyperlink r:id="rId9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www.mmcpolska.pl</w:t>
        </w:r>
      </w:hyperlink>
      <w:r w:rsidDel="00000000" w:rsidR="00000000" w:rsidRPr="00000000">
        <w:rPr>
          <w:sz w:val="24"/>
          <w:szCs w:val="24"/>
          <w:rtl w:val="0"/>
        </w:rPr>
        <w:t xml:space="preserve">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mmcpolska.pl" TargetMode="External"/><Relationship Id="rId5" Type="http://schemas.openxmlformats.org/officeDocument/2006/relationships/styles" Target="styles.xml"/><Relationship Id="rId6" Type="http://schemas.openxmlformats.org/officeDocument/2006/relationships/hyperlink" Target="https://dataeconomycongress.pl/" TargetMode="External"/><Relationship Id="rId7" Type="http://schemas.openxmlformats.org/officeDocument/2006/relationships/hyperlink" Target="http://www.mmcpolska.pl" TargetMode="External"/><Relationship Id="rId8" Type="http://schemas.openxmlformats.org/officeDocument/2006/relationships/hyperlink" Target="https://dataeconomycongress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