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9A" w:rsidRDefault="00BF499A" w:rsidP="00BF499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Tytuł: </w:t>
      </w:r>
      <w:r>
        <w:rPr>
          <w:rFonts w:ascii="Arial" w:hAnsi="Arial" w:cs="Arial"/>
          <w:color w:val="000000"/>
          <w:sz w:val="22"/>
          <w:szCs w:val="22"/>
        </w:rPr>
        <w:t xml:space="preserve"> Innowacje i wyzwania w gospodarce opartej o dane – 3. edycja Data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Economy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Congress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 Warszawie</w:t>
      </w:r>
    </w:p>
    <w:p w:rsidR="00BF499A" w:rsidRDefault="00BF499A" w:rsidP="00BF499A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BF499A" w:rsidRDefault="00BF499A" w:rsidP="00BF499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Już 25-26 marca 2024 r. w hotelu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Westin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Warsaw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odbędzie się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3. edycja </w:t>
      </w:r>
      <w:hyperlink r:id="rId5" w:history="1">
        <w:r>
          <w:rPr>
            <w:rStyle w:val="Hipercze"/>
            <w:rFonts w:ascii="Arial" w:hAnsi="Arial" w:cs="Arial"/>
            <w:b/>
            <w:bCs/>
            <w:color w:val="1155CC"/>
            <w:sz w:val="22"/>
            <w:szCs w:val="22"/>
          </w:rPr>
          <w:t xml:space="preserve">Data </w:t>
        </w:r>
        <w:proofErr w:type="spellStart"/>
        <w:r>
          <w:rPr>
            <w:rStyle w:val="Hipercze"/>
            <w:rFonts w:ascii="Arial" w:hAnsi="Arial" w:cs="Arial"/>
            <w:b/>
            <w:bCs/>
            <w:color w:val="1155CC"/>
            <w:sz w:val="22"/>
            <w:szCs w:val="22"/>
          </w:rPr>
          <w:t>Economy</w:t>
        </w:r>
        <w:proofErr w:type="spellEnd"/>
        <w:r>
          <w:rPr>
            <w:rStyle w:val="Hipercze"/>
            <w:rFonts w:ascii="Arial" w:hAnsi="Arial" w:cs="Arial"/>
            <w:b/>
            <w:bCs/>
            <w:color w:val="1155CC"/>
            <w:sz w:val="22"/>
            <w:szCs w:val="22"/>
          </w:rPr>
          <w:t xml:space="preserve"> </w:t>
        </w:r>
        <w:proofErr w:type="spellStart"/>
        <w:r>
          <w:rPr>
            <w:rStyle w:val="Hipercze"/>
            <w:rFonts w:ascii="Arial" w:hAnsi="Arial" w:cs="Arial"/>
            <w:b/>
            <w:bCs/>
            <w:color w:val="1155CC"/>
            <w:sz w:val="22"/>
            <w:szCs w:val="22"/>
          </w:rPr>
          <w:t>Congress</w:t>
        </w:r>
        <w:proofErr w:type="spellEnd"/>
      </w:hyperlink>
      <w:r>
        <w:rPr>
          <w:rFonts w:ascii="Arial" w:hAnsi="Arial" w:cs="Arial"/>
          <w:color w:val="000000"/>
          <w:sz w:val="22"/>
          <w:szCs w:val="22"/>
        </w:rPr>
        <w:t xml:space="preserve">. Cross-sektorowe grono ekspertów w dziedzinie zarządzania danymi spotka się, aby po raz kolejny  przeanalizować </w:t>
      </w:r>
      <w:r>
        <w:rPr>
          <w:rFonts w:ascii="Arial" w:hAnsi="Arial" w:cs="Arial"/>
          <w:b/>
          <w:bCs/>
          <w:color w:val="000000"/>
          <w:sz w:val="22"/>
          <w:szCs w:val="22"/>
        </w:rPr>
        <w:t>nowy model gospodarki opartej o dane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BF499A" w:rsidRDefault="00BF499A" w:rsidP="00BF499A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BF499A" w:rsidRDefault="00BF499A" w:rsidP="00BF499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Kongres zainauguruje dyskusja na temat efektywnego zarządzania procesem polskich instytucji publicznych. Prelegenci przeanalizują m.in. kamienie milowe dla “cyfrowego państwa”, możliwości wynikające dla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mObywatela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z Europejskiego Portfela Tożsamości Cyfrowej, kreowanie dostępu do Krajowego Węzła Identyfikacji Elektronicznej oraz proces demokratyzacji dostępu do danych publicznych. </w:t>
      </w:r>
    </w:p>
    <w:p w:rsidR="00BF499A" w:rsidRDefault="00BF499A" w:rsidP="00BF499A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BF499A" w:rsidRDefault="00BF499A" w:rsidP="00BF499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Kolejny blok tematyczny skupiony zostanie na zarządzaniu strategicznym w czasach data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economy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– efektywnym podejmowaniu decyzji biznesowych i skutecznej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monetyzacji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na podstawie danych. Kluczowymi wątkami, nad którymi pochylą się eksperci będą ESG i zrównoważony rozwój w erze danych oraz współpraca cross-sektorowa w zakresie strategicznych decyzji opartych na danych. Podczas debat pojawia się zagadnienia dotyczące m.in. szans i potencjałów raportowania ESG, zaawansowane technologie raportowania i przyspieszenie podejmowania trafnych decyzji biznesowych opartych na raportach, identyfikacja trendów zrównoważonego rozwoju, Data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Sharing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współpraca i dzielenie się danymi, jako klucz do realnej weryfikacji zwrotu z inwestycji, finansowanie transformacji cyfrowej w tradycyjnych sektorach, jako element strategii biznesowej oraz współpraca biznesu i sektora publicznego.</w:t>
      </w:r>
    </w:p>
    <w:p w:rsidR="00BF499A" w:rsidRDefault="00BF499A" w:rsidP="00BF499A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BF499A" w:rsidRDefault="00BF499A" w:rsidP="00BF499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Ważnym tematem będzie budowanie infrastruktury danych i zarządzanie danymi w praktyce. Prelegenci zwrócą uwagę m.in. na kwestię decentralizacji danych w organizacji (Data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Mesh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),  strategii i technologii służących do zarządzania danymi o kluczowym znaczeniu oraz strategie wdrażania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wdrażania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Data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Lakes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Data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Warehouses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 organizacjach. Nie zabraknie również zagadnień związanych z klientem –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hiperpersonalizacją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danych w kampaniach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targetowych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data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storytelling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implementacji sektorowych oraz narzędzi AI zmieniających oblicze marketingu.</w:t>
      </w:r>
    </w:p>
    <w:p w:rsidR="00BF499A" w:rsidRDefault="00BF499A" w:rsidP="00BF499A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BF499A" w:rsidRDefault="00BF499A" w:rsidP="00BF499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Dzień drugi kongresu przyniesie tematy dotyczące technologii przyszłości. Eksperci skomentują obecny stan i przyszłe zastosowania technologii kwantowych oraz wykorzystanie AI w biznesie m.in. przygotowanie organizacji i danych do wdrożenia AI, technologiczne </w:t>
      </w: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bariery wdrożeń AI w organizacjach, czynnik ludzki w kontekście AI, wyzwania moralne i etyczne szybkiego rozwoju AI oraz skalowanie AI. Istotnym będzie również temat wyzwań w integracji AI,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IoT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oraz robotyki. Pojawią się zagadnienia związane 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cyberbezpieczeństwem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detekcją i zarządzaniem incydentami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cybersecurity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robotyką i automatyzacją oraz budową ekosystemów wykorzystujących dane 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IoT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Zakończenie kongresu stanowić będzie analiza obszaru zarządzania danymi. Prelegenci odpowiedzą na pytanie o to jak zarządzać danymi, aby były wiarygodne, kompletne, aktualne i spójne oraz pozbawione błędów, niespójności i braków.</w:t>
      </w:r>
    </w:p>
    <w:p w:rsidR="00BF499A" w:rsidRDefault="00BF499A" w:rsidP="00BF499A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BF499A" w:rsidRDefault="00BF499A" w:rsidP="00BF499A">
      <w:pPr>
        <w:pStyle w:val="NormalnyWeb"/>
        <w:shd w:val="clear" w:color="auto" w:fill="FFFFFF"/>
        <w:spacing w:before="0" w:beforeAutospacing="0" w:after="360" w:afterAutospacing="0"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W gronie </w:t>
      </w:r>
      <w:hyperlink r:id="rId6" w:history="1">
        <w:r>
          <w:rPr>
            <w:rStyle w:val="Hipercze"/>
            <w:rFonts w:ascii="Arial" w:hAnsi="Arial" w:cs="Arial"/>
            <w:color w:val="1155CC"/>
            <w:sz w:val="22"/>
            <w:szCs w:val="22"/>
          </w:rPr>
          <w:t xml:space="preserve">prelegentów 3. Data </w:t>
        </w:r>
        <w:proofErr w:type="spellStart"/>
        <w:r>
          <w:rPr>
            <w:rStyle w:val="Hipercze"/>
            <w:rFonts w:ascii="Arial" w:hAnsi="Arial" w:cs="Arial"/>
            <w:color w:val="1155CC"/>
            <w:sz w:val="22"/>
            <w:szCs w:val="22"/>
          </w:rPr>
          <w:t>Economy</w:t>
        </w:r>
        <w:proofErr w:type="spellEnd"/>
        <w:r>
          <w:rPr>
            <w:rStyle w:val="Hipercze"/>
            <w:rFonts w:ascii="Arial" w:hAnsi="Arial" w:cs="Arial"/>
            <w:color w:val="1155CC"/>
            <w:sz w:val="22"/>
            <w:szCs w:val="22"/>
          </w:rPr>
          <w:t xml:space="preserve"> </w:t>
        </w:r>
        <w:proofErr w:type="spellStart"/>
        <w:r>
          <w:rPr>
            <w:rStyle w:val="Hipercze"/>
            <w:rFonts w:ascii="Arial" w:hAnsi="Arial" w:cs="Arial"/>
            <w:color w:val="1155CC"/>
            <w:sz w:val="22"/>
            <w:szCs w:val="22"/>
          </w:rPr>
          <w:t>Congress</w:t>
        </w:r>
        <w:proofErr w:type="spellEnd"/>
      </w:hyperlink>
      <w:r>
        <w:rPr>
          <w:rFonts w:ascii="Arial" w:hAnsi="Arial" w:cs="Arial"/>
          <w:color w:val="000000"/>
          <w:sz w:val="22"/>
          <w:szCs w:val="22"/>
        </w:rPr>
        <w:t xml:space="preserve"> swój udział potwierdzili m.in.:</w:t>
      </w:r>
    </w:p>
    <w:p w:rsidR="00436843" w:rsidRDefault="00436843" w:rsidP="0043684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Dr Björn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Bringmann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Managing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Director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Deloitte</w:t>
      </w:r>
    </w:p>
    <w:p w:rsidR="00436843" w:rsidRDefault="00436843" w:rsidP="0043684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 Anna Pawlak-Kuliga, Global CFO, IKEA Retail</w:t>
      </w:r>
    </w:p>
    <w:p w:rsidR="00436843" w:rsidRDefault="00436843" w:rsidP="0043684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dr Mariusz Cholewa, Współprzewodniczący Rady Programowej Data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Economy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Congress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CEO BIK &amp;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President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ACCIS</w:t>
      </w:r>
    </w:p>
    <w:p w:rsidR="00436843" w:rsidRDefault="00436843" w:rsidP="0043684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Artur Wojewoda, CEO,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Yaskawa</w:t>
      </w:r>
      <w:proofErr w:type="spellEnd"/>
    </w:p>
    <w:p w:rsidR="00436843" w:rsidRDefault="00436843" w:rsidP="0043684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Jarosław Królewski, CEO/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Founder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Synerise</w:t>
      </w:r>
      <w:proofErr w:type="spellEnd"/>
    </w:p>
    <w:p w:rsidR="00436843" w:rsidRDefault="00436843" w:rsidP="0043684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Mirosław Wróblewski, Prezes Urzędu Ochrony Danych Osobowych</w:t>
      </w:r>
    </w:p>
    <w:p w:rsidR="00436843" w:rsidRDefault="00436843" w:rsidP="0043684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Dominik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Rozkrut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Prezes, Główny Urząd Statystyczny</w:t>
      </w:r>
    </w:p>
    <w:p w:rsidR="00436843" w:rsidRDefault="00436843" w:rsidP="0043684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Marcin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Choiński, AI and Data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Director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TVN Warner Bros Discovery</w:t>
      </w:r>
    </w:p>
    <w:p w:rsidR="00436843" w:rsidRDefault="00436843" w:rsidP="0043684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Dariusz Gregorczyk,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Head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BI &amp; Data Solutions, Empik</w:t>
      </w:r>
    </w:p>
    <w:p w:rsidR="00436843" w:rsidRDefault="00436843" w:rsidP="0043684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Paula Januszkiewicz, CEO, CQURE &amp; CQURE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Academy</w:t>
      </w:r>
      <w:proofErr w:type="spellEnd"/>
    </w:p>
    <w:p w:rsidR="00436843" w:rsidRDefault="00436843" w:rsidP="0043684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 Ewa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Kosmala, Global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Sustainability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Director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Selena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Group</w:t>
      </w:r>
      <w:proofErr w:type="spellEnd"/>
    </w:p>
    <w:p w:rsidR="00436843" w:rsidRDefault="00436843" w:rsidP="0043684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dr Marcin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Kruczyk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AI &amp; Data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Director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Ringier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Axel Springer Polska</w:t>
      </w:r>
    </w:p>
    <w:p w:rsidR="00436843" w:rsidRDefault="00436843" w:rsidP="0043684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Artur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Kurasiński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CEO, Kurasinski.com</w:t>
      </w:r>
    </w:p>
    <w:p w:rsidR="00436843" w:rsidRDefault="00436843" w:rsidP="0043684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Jarosław Rot, Dyrektor Wykonawczy Obszaru Zrównoważonego Rozwoju, BNP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Paribas</w:t>
      </w:r>
      <w:proofErr w:type="spellEnd"/>
    </w:p>
    <w:p w:rsidR="00436843" w:rsidRDefault="00436843" w:rsidP="0043684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Marcin Tyrański, IT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Strategy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Data Platform Departament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Director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IT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Tribe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Lead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UNIQA Polska</w:t>
      </w:r>
    </w:p>
    <w:p w:rsidR="00436843" w:rsidRDefault="00436843" w:rsidP="00436843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36843">
        <w:rPr>
          <w:rFonts w:ascii="Arial" w:hAnsi="Arial" w:cs="Arial"/>
          <w:color w:val="000000"/>
          <w:sz w:val="22"/>
          <w:szCs w:val="22"/>
        </w:rPr>
        <w:t>Emil Andryszczyk, Dyrektor Biura Digitalizacji Produkcji, ORLEN</w:t>
      </w:r>
    </w:p>
    <w:p w:rsidR="00436843" w:rsidRPr="00436843" w:rsidRDefault="00436843" w:rsidP="00436843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36843">
        <w:rPr>
          <w:rFonts w:ascii="Arial" w:hAnsi="Arial" w:cs="Arial"/>
          <w:color w:val="000000"/>
          <w:sz w:val="22"/>
          <w:szCs w:val="22"/>
        </w:rPr>
        <w:t xml:space="preserve">Karolina </w:t>
      </w:r>
      <w:proofErr w:type="spellStart"/>
      <w:r w:rsidRPr="00436843">
        <w:rPr>
          <w:rFonts w:ascii="Arial" w:hAnsi="Arial" w:cs="Arial"/>
          <w:color w:val="000000"/>
          <w:sz w:val="22"/>
          <w:szCs w:val="22"/>
        </w:rPr>
        <w:t>Henzel</w:t>
      </w:r>
      <w:proofErr w:type="spellEnd"/>
      <w:r w:rsidRPr="00436843">
        <w:rPr>
          <w:rFonts w:ascii="Arial" w:hAnsi="Arial" w:cs="Arial"/>
          <w:color w:val="000000"/>
          <w:sz w:val="22"/>
          <w:szCs w:val="22"/>
        </w:rPr>
        <w:t xml:space="preserve">, Data Enablement </w:t>
      </w:r>
      <w:proofErr w:type="spellStart"/>
      <w:r w:rsidRPr="00436843">
        <w:rPr>
          <w:rFonts w:ascii="Arial" w:hAnsi="Arial" w:cs="Arial"/>
          <w:color w:val="000000"/>
          <w:sz w:val="22"/>
          <w:szCs w:val="22"/>
        </w:rPr>
        <w:t>Tribe</w:t>
      </w:r>
      <w:proofErr w:type="spellEnd"/>
      <w:r w:rsidRPr="0043684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36843">
        <w:rPr>
          <w:rFonts w:ascii="Arial" w:hAnsi="Arial" w:cs="Arial"/>
          <w:color w:val="000000"/>
          <w:sz w:val="22"/>
          <w:szCs w:val="22"/>
        </w:rPr>
        <w:t>Lead</w:t>
      </w:r>
      <w:proofErr w:type="spellEnd"/>
      <w:r w:rsidRPr="00436843">
        <w:rPr>
          <w:rFonts w:ascii="Arial" w:hAnsi="Arial" w:cs="Arial"/>
          <w:color w:val="000000"/>
          <w:sz w:val="22"/>
          <w:szCs w:val="22"/>
        </w:rPr>
        <w:t>, T-Mobile Polska </w:t>
      </w:r>
    </w:p>
    <w:p w:rsidR="00436843" w:rsidRDefault="00436843" w:rsidP="00436843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Robert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Pławiak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CIDO / CTO, Polpharma</w:t>
      </w:r>
    </w:p>
    <w:p w:rsidR="00436843" w:rsidRDefault="00436843" w:rsidP="00436843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Grzegorz Wolny,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Tribe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Lead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I, Chief Data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Officer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ING Polska</w:t>
      </w:r>
    </w:p>
    <w:p w:rsidR="00436843" w:rsidRDefault="00436843" w:rsidP="00436843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Marek Wilczewski,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Managing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Director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Information, Data &amp; Analytics Management, Grupa PZU</w:t>
      </w:r>
    </w:p>
    <w:bookmarkStart w:id="0" w:name="_GoBack"/>
    <w:bookmarkEnd w:id="0"/>
    <w:p w:rsidR="00BF499A" w:rsidRDefault="00436843" w:rsidP="00BF499A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>
        <w:lastRenderedPageBreak/>
        <w:fldChar w:fldCharType="begin"/>
      </w:r>
      <w:r>
        <w:instrText xml:space="preserve"> HYPERLINK "https://dataeconomycongress.pl/" </w:instrText>
      </w:r>
      <w:r>
        <w:fldChar w:fldCharType="separate"/>
      </w:r>
      <w:r w:rsidR="00BF499A">
        <w:rPr>
          <w:rStyle w:val="Hipercze"/>
          <w:rFonts w:ascii="Arial" w:hAnsi="Arial" w:cs="Arial"/>
          <w:color w:val="1155CC"/>
          <w:sz w:val="22"/>
          <w:szCs w:val="22"/>
        </w:rPr>
        <w:t xml:space="preserve">Data </w:t>
      </w:r>
      <w:proofErr w:type="spellStart"/>
      <w:r w:rsidR="00BF499A">
        <w:rPr>
          <w:rStyle w:val="Hipercze"/>
          <w:rFonts w:ascii="Arial" w:hAnsi="Arial" w:cs="Arial"/>
          <w:color w:val="1155CC"/>
          <w:sz w:val="22"/>
          <w:szCs w:val="22"/>
        </w:rPr>
        <w:t>Economy</w:t>
      </w:r>
      <w:proofErr w:type="spellEnd"/>
      <w:r w:rsidR="00BF499A">
        <w:rPr>
          <w:rStyle w:val="Hipercze"/>
          <w:rFonts w:ascii="Arial" w:hAnsi="Arial" w:cs="Arial"/>
          <w:color w:val="1155CC"/>
          <w:sz w:val="22"/>
          <w:szCs w:val="22"/>
        </w:rPr>
        <w:t xml:space="preserve"> </w:t>
      </w:r>
      <w:proofErr w:type="spellStart"/>
      <w:r w:rsidR="00BF499A">
        <w:rPr>
          <w:rStyle w:val="Hipercze"/>
          <w:rFonts w:ascii="Arial" w:hAnsi="Arial" w:cs="Arial"/>
          <w:color w:val="1155CC"/>
          <w:sz w:val="22"/>
          <w:szCs w:val="22"/>
        </w:rPr>
        <w:t>Congress</w:t>
      </w:r>
      <w:proofErr w:type="spellEnd"/>
      <w:r>
        <w:rPr>
          <w:rStyle w:val="Hipercze"/>
          <w:rFonts w:ascii="Arial" w:hAnsi="Arial" w:cs="Arial"/>
          <w:color w:val="1155CC"/>
          <w:sz w:val="22"/>
          <w:szCs w:val="22"/>
        </w:rPr>
        <w:fldChar w:fldCharType="end"/>
      </w:r>
      <w:r w:rsidR="00BF499A">
        <w:rPr>
          <w:rFonts w:ascii="Arial" w:hAnsi="Arial" w:cs="Arial"/>
          <w:color w:val="212427"/>
          <w:sz w:val="22"/>
          <w:szCs w:val="22"/>
        </w:rPr>
        <w:t xml:space="preserve"> jest najważniejszym kongresem, podczas którego przeanalizowane zostaną kwestie ekonomiczne i biznesowe, otoczenie rynkowe i prawno-regulacyjne dotyczące wykorzystania potencjału danych. Program wydarzenia tworzą czołowi eksperci rynku. </w:t>
      </w:r>
      <w:r w:rsidR="00BF499A">
        <w:rPr>
          <w:rFonts w:ascii="Arial" w:hAnsi="Arial" w:cs="Arial"/>
          <w:color w:val="000000"/>
          <w:sz w:val="22"/>
          <w:szCs w:val="22"/>
        </w:rPr>
        <w:t xml:space="preserve">Wydarzenie skierowane jest do zarządów spółek sektora nowych technologii, sektorów tradycyjnych takich jak: bankowość, ubezpieczenia, finansowego, energetyka, sieci handlowe, logistyka, </w:t>
      </w:r>
      <w:proofErr w:type="spellStart"/>
      <w:r w:rsidR="00BF499A">
        <w:rPr>
          <w:rFonts w:ascii="Arial" w:hAnsi="Arial" w:cs="Arial"/>
          <w:color w:val="000000"/>
          <w:sz w:val="22"/>
          <w:szCs w:val="22"/>
        </w:rPr>
        <w:t>supply-chain</w:t>
      </w:r>
      <w:proofErr w:type="spellEnd"/>
      <w:r w:rsidR="00BF499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BF499A">
        <w:rPr>
          <w:rFonts w:ascii="Arial" w:hAnsi="Arial" w:cs="Arial"/>
          <w:color w:val="000000"/>
          <w:sz w:val="22"/>
          <w:szCs w:val="22"/>
        </w:rPr>
        <w:t>telco</w:t>
      </w:r>
      <w:proofErr w:type="spellEnd"/>
      <w:r w:rsidR="00BF499A">
        <w:rPr>
          <w:rFonts w:ascii="Arial" w:hAnsi="Arial" w:cs="Arial"/>
          <w:color w:val="000000"/>
          <w:sz w:val="22"/>
          <w:szCs w:val="22"/>
        </w:rPr>
        <w:t xml:space="preserve"> &amp; ICT, administracji publicznej, spółek </w:t>
      </w:r>
      <w:proofErr w:type="spellStart"/>
      <w:r w:rsidR="00BF499A">
        <w:rPr>
          <w:rFonts w:ascii="Arial" w:hAnsi="Arial" w:cs="Arial"/>
          <w:color w:val="000000"/>
          <w:sz w:val="22"/>
          <w:szCs w:val="22"/>
        </w:rPr>
        <w:t>ecosystemu</w:t>
      </w:r>
      <w:proofErr w:type="spellEnd"/>
      <w:r w:rsidR="00BF499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F499A">
        <w:rPr>
          <w:rFonts w:ascii="Arial" w:hAnsi="Arial" w:cs="Arial"/>
          <w:color w:val="000000"/>
          <w:sz w:val="22"/>
          <w:szCs w:val="22"/>
        </w:rPr>
        <w:t>fintech</w:t>
      </w:r>
      <w:proofErr w:type="spellEnd"/>
      <w:r w:rsidR="00BF499A">
        <w:rPr>
          <w:rFonts w:ascii="Arial" w:hAnsi="Arial" w:cs="Arial"/>
          <w:color w:val="000000"/>
          <w:sz w:val="22"/>
          <w:szCs w:val="22"/>
        </w:rPr>
        <w:t>, analityków danych, data-</w:t>
      </w:r>
      <w:proofErr w:type="spellStart"/>
      <w:r w:rsidR="00BF499A">
        <w:rPr>
          <w:rFonts w:ascii="Arial" w:hAnsi="Arial" w:cs="Arial"/>
          <w:color w:val="000000"/>
          <w:sz w:val="22"/>
          <w:szCs w:val="22"/>
        </w:rPr>
        <w:t>scientists</w:t>
      </w:r>
      <w:proofErr w:type="spellEnd"/>
      <w:r w:rsidR="00BF499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BF499A">
        <w:rPr>
          <w:rFonts w:ascii="Arial" w:hAnsi="Arial" w:cs="Arial"/>
          <w:color w:val="000000"/>
          <w:sz w:val="22"/>
          <w:szCs w:val="22"/>
        </w:rPr>
        <w:t>CDOs</w:t>
      </w:r>
      <w:proofErr w:type="spellEnd"/>
      <w:r w:rsidR="00BF499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BF499A">
        <w:rPr>
          <w:rFonts w:ascii="Arial" w:hAnsi="Arial" w:cs="Arial"/>
          <w:color w:val="000000"/>
          <w:sz w:val="22"/>
          <w:szCs w:val="22"/>
        </w:rPr>
        <w:t>CIOs</w:t>
      </w:r>
      <w:proofErr w:type="spellEnd"/>
      <w:r w:rsidR="00BF499A">
        <w:rPr>
          <w:rFonts w:ascii="Arial" w:hAnsi="Arial" w:cs="Arial"/>
          <w:color w:val="000000"/>
          <w:sz w:val="22"/>
          <w:szCs w:val="22"/>
        </w:rPr>
        <w:t>, programistów, a także twórców, entuzjastów i promotorów nowych technologii.</w:t>
      </w:r>
    </w:p>
    <w:p w:rsidR="00BF499A" w:rsidRDefault="00BF499A" w:rsidP="00BF499A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BF499A" w:rsidRDefault="00BF499A" w:rsidP="00BF499A">
      <w:pPr>
        <w:pStyle w:val="NormalnyWeb"/>
        <w:shd w:val="clear" w:color="auto" w:fill="FFFFFF"/>
        <w:spacing w:before="0" w:beforeAutospacing="0" w:after="360" w:afterAutospacing="0"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Kongres jest realizowany w ramach działalności MMC Polska organizującej prestiżowe kongresy, konferencje, warsztaty i szkolenia biznesowe. Więcej na www.mmcpolska.pl.</w:t>
      </w:r>
    </w:p>
    <w:p w:rsidR="001F59FC" w:rsidRPr="00BF499A" w:rsidRDefault="001F59FC" w:rsidP="00BF499A">
      <w:pPr>
        <w:spacing w:line="360" w:lineRule="auto"/>
      </w:pPr>
    </w:p>
    <w:sectPr w:rsidR="001F59FC" w:rsidRPr="00BF4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54E9"/>
    <w:multiLevelType w:val="multilevel"/>
    <w:tmpl w:val="58F6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72123"/>
    <w:multiLevelType w:val="multilevel"/>
    <w:tmpl w:val="FC56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35AF8"/>
    <w:multiLevelType w:val="multilevel"/>
    <w:tmpl w:val="42B0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822CEC"/>
    <w:multiLevelType w:val="multilevel"/>
    <w:tmpl w:val="4C10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B63B3A"/>
    <w:multiLevelType w:val="multilevel"/>
    <w:tmpl w:val="D4A8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EA"/>
    <w:rsid w:val="001F59FC"/>
    <w:rsid w:val="003C4873"/>
    <w:rsid w:val="00436843"/>
    <w:rsid w:val="00A35CEA"/>
    <w:rsid w:val="00B31599"/>
    <w:rsid w:val="00BF499A"/>
    <w:rsid w:val="00E7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E6C9"/>
  <w15:chartTrackingRefBased/>
  <w15:docId w15:val="{EAF63D93-D547-40CB-9C66-5C2347AB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C4873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BF4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8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economycongress.pl/prelegenci-3-data-economy-congress/" TargetMode="External"/><Relationship Id="rId5" Type="http://schemas.openxmlformats.org/officeDocument/2006/relationships/hyperlink" Target="https://dataeconomycongress.pl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Zielińska</dc:creator>
  <cp:keywords/>
  <dc:description/>
  <cp:lastModifiedBy>Sylwia Zielińska</cp:lastModifiedBy>
  <cp:revision>5</cp:revision>
  <dcterms:created xsi:type="dcterms:W3CDTF">2024-01-16T10:24:00Z</dcterms:created>
  <dcterms:modified xsi:type="dcterms:W3CDTF">2024-03-13T13:25:00Z</dcterms:modified>
</cp:coreProperties>
</file>